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564" w:rsidRPr="000D364F" w:rsidRDefault="00832564" w:rsidP="00832564">
      <w:pPr>
        <w:jc w:val="center"/>
        <w:rPr>
          <w:b/>
          <w:sz w:val="44"/>
          <w:szCs w:val="44"/>
        </w:rPr>
      </w:pPr>
      <w:r w:rsidRPr="000D364F">
        <w:rPr>
          <w:rFonts w:hint="eastAsia"/>
          <w:b/>
          <w:sz w:val="44"/>
          <w:szCs w:val="44"/>
        </w:rPr>
        <w:t>厦门市城市管理行政执法部门</w:t>
      </w:r>
    </w:p>
    <w:p w:rsidR="00832564" w:rsidRPr="000D364F" w:rsidRDefault="00832564" w:rsidP="00832564">
      <w:pPr>
        <w:jc w:val="center"/>
        <w:rPr>
          <w:b/>
          <w:sz w:val="44"/>
          <w:szCs w:val="44"/>
        </w:rPr>
      </w:pPr>
      <w:r w:rsidRPr="000D364F">
        <w:rPr>
          <w:rFonts w:hint="eastAsia"/>
          <w:b/>
          <w:sz w:val="44"/>
          <w:szCs w:val="44"/>
        </w:rPr>
        <w:t>行政处罚裁量权基准目录</w:t>
      </w:r>
    </w:p>
    <w:p w:rsidR="00832564" w:rsidRPr="000D364F" w:rsidRDefault="00832564" w:rsidP="00832564">
      <w:pPr>
        <w:jc w:val="center"/>
        <w:rPr>
          <w:b/>
          <w:sz w:val="44"/>
          <w:szCs w:val="44"/>
        </w:rPr>
      </w:pP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一、市容环境卫生管理方面的法规、规章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1.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《福建省城市市容和环境卫生管理办法》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2.</w:t>
      </w:r>
      <w:r w:rsidR="004106E1"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《福建省人民代表大会常务委员会关于加强公共卫生工作的决定》</w:t>
      </w:r>
    </w:p>
    <w:p w:rsidR="004106E1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3.</w:t>
      </w:r>
      <w:r w:rsidR="004106E1"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《厦门市市容环境卫生管理条例》</w:t>
      </w:r>
    </w:p>
    <w:p w:rsidR="004106E1" w:rsidRPr="000D364F" w:rsidRDefault="00D15939" w:rsidP="004106E1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4.</w:t>
      </w:r>
      <w:r w:rsidR="004106E1"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住建部《城市生活垃圾管理办法》</w:t>
      </w:r>
    </w:p>
    <w:p w:rsidR="004106E1" w:rsidRPr="000D364F" w:rsidRDefault="004106E1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5.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《福建省城乡生活垃圾管理条例》</w:t>
      </w:r>
    </w:p>
    <w:p w:rsidR="004106E1" w:rsidRPr="000D364F" w:rsidRDefault="004106E1" w:rsidP="004106E1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6.《厦门经济特区生活垃圾分类管理办法》</w:t>
      </w:r>
    </w:p>
    <w:p w:rsidR="004106E1" w:rsidRPr="000D364F" w:rsidRDefault="004106E1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7.《厦门市餐厨垃圾管理办法》</w:t>
      </w:r>
    </w:p>
    <w:p w:rsidR="00D15939" w:rsidRPr="000D364F" w:rsidRDefault="004106E1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8.</w:t>
      </w:r>
      <w:r w:rsidR="00D15939"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建设部《城市建筑垃圾管理规定》</w:t>
      </w:r>
    </w:p>
    <w:p w:rsidR="00D15939" w:rsidRPr="000D364F" w:rsidRDefault="004106E1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9</w:t>
      </w:r>
      <w:r w:rsidR="00D15939"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.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建设部、卫生部《生活饮用水卫生监督管理办法》</w:t>
      </w:r>
    </w:p>
    <w:p w:rsidR="00027407" w:rsidRPr="000D364F" w:rsidRDefault="004106E1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10</w:t>
      </w:r>
      <w:r w:rsidR="00D15939"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.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《厦门经济特区建筑外立面管理若干规定》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二、城乡规划管理方面的法律、法规、规章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1.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《中华人民共和国城乡规划法》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2.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《福建省实施〈中华人民共和国城市规划法〉办法》（</w:t>
      </w: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1991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）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3.</w:t>
      </w:r>
      <w:proofErr w:type="gramStart"/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</w:t>
      </w:r>
      <w:proofErr w:type="gramEnd"/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福建省实施〈中华人民共和国城市规划法〉办法（</w:t>
      </w: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1995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）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4.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《福建省实施〈中华人民共和国城乡规划法〉办法》（</w:t>
      </w: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2011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）</w:t>
      </w:r>
    </w:p>
    <w:p w:rsidR="009B406B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5.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《厦门市城市规划条例》（</w:t>
      </w: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1995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）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6.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《厦门市城市规划条例》（</w:t>
      </w: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2002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）（</w:t>
      </w: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2003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）（</w:t>
      </w: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2005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）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7.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《厦门市城乡规划条例》（</w:t>
      </w: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2013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）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黑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三、土地管理方面的法律、法规、规章</w:t>
      </w:r>
    </w:p>
    <w:p w:rsidR="00D15939" w:rsidRPr="000D364F" w:rsidRDefault="00A5054B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1.</w:t>
      </w:r>
      <w:r w:rsidR="00D15939"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《中华人民共和国土地管理法》</w:t>
      </w:r>
      <w:r w:rsidR="00605E3B"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（2004）</w:t>
      </w:r>
    </w:p>
    <w:p w:rsidR="00A5054B" w:rsidRPr="000D364F" w:rsidRDefault="00A5054B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2.《中华人民共和国土地管理法》</w:t>
      </w:r>
      <w:r w:rsidR="00605E3B"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（2019）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四、城市园林绿化和风景名胜资源保护管理方面的法规、规章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1.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《福建省城市园林绿化管理条例》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2.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《厦门经济特区城市园林绿化条例》</w:t>
      </w:r>
    </w:p>
    <w:p w:rsidR="005D320F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3.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国务院《风景名胜区条例》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4.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《福建省风景名胜区管理规定》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5.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《厦门市风景名胜资源保护管理条例》</w:t>
      </w:r>
    </w:p>
    <w:p w:rsidR="00D15939" w:rsidRPr="000D364F" w:rsidRDefault="00D15939" w:rsidP="005D320F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6.</w:t>
      </w:r>
      <w:bookmarkStart w:id="0" w:name="_GoBack"/>
      <w:bookmarkEnd w:id="0"/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《厦门经济特区公园条例》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五、市政公用管理方面的法律、法规、规章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1.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《厦门市市政工程设施管理条例》</w:t>
      </w:r>
    </w:p>
    <w:p w:rsidR="00BA7342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2.</w:t>
      </w:r>
      <w:r w:rsidRPr="000D364F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《厦门经济特区城市地下综合管廊管理办法》</w:t>
      </w:r>
    </w:p>
    <w:p w:rsidR="00BA7342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3.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《厦门市窨井设施管理办法》</w:t>
      </w:r>
    </w:p>
    <w:p w:rsidR="00BA7342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4.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国务院《城镇燃气管理条例》</w:t>
      </w:r>
    </w:p>
    <w:p w:rsidR="00BA7342" w:rsidRPr="000D364F" w:rsidRDefault="001340A4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5</w:t>
      </w:r>
      <w:r w:rsidR="00D15939"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.</w:t>
      </w:r>
      <w:r w:rsidR="00D15939"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《福建省燃气管理条例》</w:t>
      </w:r>
    </w:p>
    <w:p w:rsidR="00BA7342" w:rsidRPr="000D364F" w:rsidRDefault="001340A4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6</w:t>
      </w:r>
      <w:r w:rsidR="00D15939"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.</w:t>
      </w:r>
      <w:r w:rsidR="00D15939"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《厦门经济特区燃气安全监管若干规定》</w:t>
      </w:r>
    </w:p>
    <w:p w:rsidR="00BA7342" w:rsidRPr="000D364F" w:rsidRDefault="001340A4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sz w:val="32"/>
          <w:szCs w:val="32"/>
        </w:rPr>
      </w:pPr>
      <w:r w:rsidRPr="000D364F">
        <w:rPr>
          <w:rFonts w:ascii="仿宋" w:eastAsia="仿宋" w:hAnsi="仿宋" w:cs="宋体" w:hint="eastAsia"/>
          <w:color w:val="000000"/>
          <w:sz w:val="32"/>
          <w:szCs w:val="32"/>
        </w:rPr>
        <w:t>7</w:t>
      </w:r>
      <w:r w:rsidR="00D15939" w:rsidRPr="000D364F">
        <w:rPr>
          <w:rFonts w:ascii="仿宋" w:eastAsia="仿宋" w:hAnsi="仿宋" w:cs="宋体"/>
          <w:color w:val="000000"/>
          <w:sz w:val="32"/>
          <w:szCs w:val="32"/>
        </w:rPr>
        <w:t>.</w:t>
      </w:r>
      <w:r w:rsidR="00D15939" w:rsidRPr="000D364F">
        <w:rPr>
          <w:rFonts w:ascii="仿宋" w:eastAsia="仿宋" w:hAnsi="仿宋" w:cs="宋体" w:hint="eastAsia"/>
          <w:color w:val="000000"/>
          <w:sz w:val="32"/>
          <w:szCs w:val="32"/>
        </w:rPr>
        <w:t>国务院《城镇排水与污水处理条例》</w:t>
      </w:r>
    </w:p>
    <w:p w:rsidR="001340A4" w:rsidRPr="000D364F" w:rsidRDefault="001340A4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sz w:val="32"/>
          <w:szCs w:val="32"/>
        </w:rPr>
      </w:pPr>
      <w:r w:rsidRPr="000D364F">
        <w:rPr>
          <w:rFonts w:ascii="仿宋" w:eastAsia="仿宋" w:hAnsi="仿宋" w:cs="宋体" w:hint="eastAsia"/>
          <w:color w:val="000000"/>
          <w:sz w:val="32"/>
          <w:szCs w:val="32"/>
        </w:rPr>
        <w:t>8.建设部《城镇污水排入排水管网许可管理办法》</w:t>
      </w:r>
    </w:p>
    <w:p w:rsidR="001340A4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sz w:val="32"/>
          <w:szCs w:val="32"/>
        </w:rPr>
      </w:pPr>
      <w:r w:rsidRPr="000D364F">
        <w:rPr>
          <w:rFonts w:ascii="仿宋" w:eastAsia="仿宋" w:hAnsi="仿宋" w:cs="宋体" w:hint="eastAsia"/>
          <w:color w:val="000000"/>
          <w:sz w:val="32"/>
          <w:szCs w:val="32"/>
        </w:rPr>
        <w:t>9</w:t>
      </w:r>
      <w:r w:rsidRPr="000D364F">
        <w:rPr>
          <w:rFonts w:ascii="仿宋" w:eastAsia="仿宋" w:hAnsi="仿宋" w:cs="宋体"/>
          <w:color w:val="000000"/>
          <w:sz w:val="32"/>
          <w:szCs w:val="32"/>
        </w:rPr>
        <w:t>.</w:t>
      </w:r>
      <w:r w:rsidR="001340A4" w:rsidRPr="000D364F">
        <w:rPr>
          <w:rFonts w:ascii="仿宋" w:eastAsia="仿宋" w:hAnsi="仿宋" w:cs="宋体" w:hint="eastAsia"/>
          <w:color w:val="000000"/>
          <w:sz w:val="32"/>
          <w:szCs w:val="32"/>
        </w:rPr>
        <w:t>《厦门市排水管理办法》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sz w:val="32"/>
          <w:szCs w:val="32"/>
        </w:rPr>
        <w:t>1</w:t>
      </w:r>
      <w:r w:rsidRPr="000D364F">
        <w:rPr>
          <w:rFonts w:ascii="仿宋" w:eastAsia="仿宋" w:hAnsi="仿宋" w:cs="宋体" w:hint="eastAsia"/>
          <w:color w:val="000000"/>
          <w:sz w:val="32"/>
          <w:szCs w:val="32"/>
        </w:rPr>
        <w:t>0</w:t>
      </w:r>
      <w:r w:rsidRPr="000D364F">
        <w:rPr>
          <w:rFonts w:ascii="仿宋" w:eastAsia="仿宋" w:hAnsi="仿宋" w:cs="宋体"/>
          <w:color w:val="000000"/>
          <w:sz w:val="32"/>
          <w:szCs w:val="32"/>
        </w:rPr>
        <w:t>.</w:t>
      </w:r>
      <w:r w:rsidRPr="000D364F">
        <w:rPr>
          <w:rFonts w:ascii="仿宋" w:eastAsia="仿宋" w:hAnsi="仿宋" w:cs="宋体" w:hint="eastAsia"/>
          <w:color w:val="000000"/>
          <w:sz w:val="32"/>
          <w:szCs w:val="32"/>
        </w:rPr>
        <w:t>建设部《城市供水水质管理规定》</w:t>
      </w:r>
    </w:p>
    <w:p w:rsidR="001340A4" w:rsidRPr="000D364F" w:rsidRDefault="001340A4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/>
          <w:color w:val="000000"/>
          <w:sz w:val="32"/>
          <w:szCs w:val="32"/>
        </w:rPr>
      </w:pPr>
      <w:r w:rsidRPr="000D364F">
        <w:rPr>
          <w:rFonts w:ascii="仿宋" w:eastAsia="仿宋" w:hAnsi="仿宋" w:cs="宋体" w:hint="eastAsia"/>
          <w:color w:val="000000"/>
          <w:sz w:val="32"/>
          <w:szCs w:val="32"/>
        </w:rPr>
        <w:t>11.《福建省城乡供水条例》</w:t>
      </w:r>
    </w:p>
    <w:p w:rsidR="00BA7342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1</w:t>
      </w:r>
      <w:r w:rsidR="001340A4"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</w:t>
      </w: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.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《厦门市城市供水节水条例》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1</w:t>
      </w:r>
      <w:r w:rsidR="001340A4"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</w:t>
      </w: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.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《厦门经济特区筼筜湖区管理办法》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lastRenderedPageBreak/>
        <w:t>1</w:t>
      </w:r>
      <w:r w:rsidR="001340A4"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4</w:t>
      </w: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.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建设部《城市桥梁检测和养护维修管理办法》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1</w:t>
      </w:r>
      <w:r w:rsidR="001340A4"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5</w:t>
      </w: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.</w:t>
      </w:r>
      <w:r w:rsidR="001340A4"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建设部《城市照明管理规定》</w:t>
      </w:r>
    </w:p>
    <w:p w:rsidR="001340A4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1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6</w:t>
      </w: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.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国务院《城市道路管理条例》</w:t>
      </w:r>
    </w:p>
    <w:p w:rsidR="00695BAF" w:rsidRPr="000D364F" w:rsidRDefault="00695BAF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17.《厦门市大型桥梁隧道管理办法》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六、环境保护管理方面的法律、法规、规章</w:t>
      </w:r>
    </w:p>
    <w:p w:rsidR="005D320F" w:rsidRPr="000D364F" w:rsidRDefault="005D320F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1.《中华人民共和国噪声污染防治法》</w:t>
      </w:r>
    </w:p>
    <w:p w:rsidR="005D320F" w:rsidRPr="000D364F" w:rsidRDefault="005D320F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2</w:t>
      </w:r>
      <w:r w:rsidR="00D15939" w:rsidRPr="000D364F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.《中华人民共和国大气污染防治法》</w:t>
      </w:r>
    </w:p>
    <w:p w:rsidR="005D320F" w:rsidRPr="000D364F" w:rsidRDefault="005D320F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3</w:t>
      </w:r>
      <w:r w:rsidR="00D15939" w:rsidRPr="000D364F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.</w:t>
      </w:r>
      <w:r w:rsidR="00D15939"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《厦门市环境保护条例》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七、无照流动商贩管理法规</w:t>
      </w:r>
    </w:p>
    <w:p w:rsidR="009B406B" w:rsidRPr="000D364F" w:rsidRDefault="009B406B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1.国务院《无证无照经营查处办法》</w:t>
      </w:r>
    </w:p>
    <w:p w:rsidR="009B406B" w:rsidRPr="000D364F" w:rsidRDefault="009B406B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2.《厦门经济特区无照无证经营查处办法》</w:t>
      </w:r>
    </w:p>
    <w:p w:rsidR="006D7DBE" w:rsidRPr="000D364F" w:rsidRDefault="006D7DBE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八、非机动车侵占道路管理方面的法律</w:t>
      </w:r>
    </w:p>
    <w:p w:rsidR="006D7DBE" w:rsidRPr="000D364F" w:rsidRDefault="006D7DBE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《中华人民共和国道路交通安全法》</w:t>
      </w:r>
    </w:p>
    <w:p w:rsidR="00D15939" w:rsidRPr="000D364F" w:rsidRDefault="001C2331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九</w:t>
      </w:r>
      <w:r w:rsidR="00D15939" w:rsidRPr="000D364F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、历史风貌建筑保护管理方面的法规</w:t>
      </w:r>
    </w:p>
    <w:p w:rsidR="009B406B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《厦门经济特区历史风貌保护条例》</w:t>
      </w:r>
    </w:p>
    <w:p w:rsidR="00D15939" w:rsidRPr="000D364F" w:rsidRDefault="001C2331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十</w:t>
      </w:r>
      <w:r w:rsidR="00D15939" w:rsidRPr="000D364F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、物业管理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1.</w:t>
      </w: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《厦门市物业管理若干规定》</w:t>
      </w:r>
      <w:r w:rsidR="009A6FB3"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（2011）</w:t>
      </w:r>
    </w:p>
    <w:p w:rsidR="009A6FB3" w:rsidRPr="000D364F" w:rsidRDefault="009A6FB3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2.《厦门市物业管理若干规定》（2021）</w:t>
      </w:r>
    </w:p>
    <w:p w:rsidR="00832564" w:rsidRPr="000D364F" w:rsidRDefault="009A6FB3" w:rsidP="00BA7342">
      <w:pPr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</w:t>
      </w:r>
      <w:r w:rsidR="00D15939" w:rsidRPr="000D364F">
        <w:rPr>
          <w:rFonts w:ascii="仿宋" w:eastAsia="仿宋" w:hAnsi="仿宋" w:cs="宋体"/>
          <w:color w:val="000000"/>
          <w:kern w:val="0"/>
          <w:sz w:val="32"/>
          <w:szCs w:val="32"/>
        </w:rPr>
        <w:t>.</w:t>
      </w:r>
      <w:r w:rsidR="00D15939"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《厦门市住宅区物业管理条例》</w:t>
      </w:r>
    </w:p>
    <w:p w:rsidR="00D15939" w:rsidRPr="000D364F" w:rsidRDefault="001C2331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十一</w:t>
      </w:r>
      <w:r w:rsidR="00D15939" w:rsidRPr="000D364F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、砂石土资源管理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《厦门市砂、石、土资源管理规定》</w:t>
      </w:r>
    </w:p>
    <w:p w:rsidR="00D15939" w:rsidRPr="000D364F" w:rsidRDefault="001C2331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十二</w:t>
      </w:r>
      <w:r w:rsidR="00D15939" w:rsidRPr="000D364F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、养犬管理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《厦门经济特区养犬管理办法》</w:t>
      </w:r>
    </w:p>
    <w:p w:rsidR="00D15939" w:rsidRPr="000D364F" w:rsidRDefault="001C2331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十三</w:t>
      </w:r>
      <w:r w:rsidR="00D15939" w:rsidRPr="000D364F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、停车场管理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《厦门经济特区机动车停车场管理条例》</w:t>
      </w:r>
    </w:p>
    <w:p w:rsidR="00D15939" w:rsidRPr="000D364F" w:rsidRDefault="001C2331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十四</w:t>
      </w:r>
      <w:r w:rsidR="00D15939" w:rsidRPr="000D364F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、生态文明建设管理</w:t>
      </w:r>
    </w:p>
    <w:p w:rsidR="00D15939" w:rsidRPr="000D364F" w:rsidRDefault="00D15939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《厦门经济特区生态文明建设条例》</w:t>
      </w:r>
    </w:p>
    <w:p w:rsidR="00D15939" w:rsidRPr="000D364F" w:rsidRDefault="001C2331" w:rsidP="00BA7342">
      <w:pPr>
        <w:tabs>
          <w:tab w:val="right" w:leader="dot" w:pos="13440"/>
        </w:tabs>
        <w:adjustRightInd w:val="0"/>
        <w:snapToGrid w:val="0"/>
        <w:spacing w:line="560" w:lineRule="exac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Times New Roman" w:hint="eastAsia"/>
          <w:sz w:val="32"/>
          <w:szCs w:val="32"/>
        </w:rPr>
        <w:t>十五</w:t>
      </w:r>
      <w:r w:rsidR="00D15939" w:rsidRPr="000D364F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、促进社会文明管理</w:t>
      </w:r>
    </w:p>
    <w:p w:rsidR="00D15939" w:rsidRPr="000D364F" w:rsidRDefault="00D15939" w:rsidP="00BA7342">
      <w:pPr>
        <w:spacing w:line="5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D364F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《厦门经济特区促进社会文明若干规定》</w:t>
      </w:r>
    </w:p>
    <w:p w:rsidR="00832564" w:rsidRPr="000D364F" w:rsidRDefault="001C2331" w:rsidP="00BA7342">
      <w:pPr>
        <w:spacing w:line="560" w:lineRule="exact"/>
        <w:rPr>
          <w:rFonts w:ascii="仿宋" w:eastAsia="仿宋" w:hAnsi="仿宋" w:cs="Times New Roman"/>
          <w:sz w:val="32"/>
          <w:szCs w:val="32"/>
        </w:rPr>
      </w:pPr>
      <w:r w:rsidRPr="000D364F">
        <w:rPr>
          <w:rFonts w:ascii="仿宋" w:eastAsia="仿宋" w:hAnsi="仿宋" w:cs="Times New Roman" w:hint="eastAsia"/>
          <w:sz w:val="32"/>
          <w:szCs w:val="32"/>
        </w:rPr>
        <w:t>十六</w:t>
      </w:r>
      <w:r w:rsidR="00D15939" w:rsidRPr="000D364F">
        <w:rPr>
          <w:rFonts w:ascii="仿宋" w:eastAsia="仿宋" w:hAnsi="仿宋" w:cs="Times New Roman" w:hint="eastAsia"/>
          <w:sz w:val="32"/>
          <w:szCs w:val="32"/>
        </w:rPr>
        <w:t>、</w:t>
      </w:r>
      <w:r w:rsidR="00832564" w:rsidRPr="000D364F">
        <w:rPr>
          <w:rFonts w:ascii="仿宋" w:eastAsia="仿宋" w:hAnsi="仿宋" w:cs="Times New Roman" w:hint="eastAsia"/>
          <w:sz w:val="32"/>
          <w:szCs w:val="32"/>
        </w:rPr>
        <w:t>户外广告设施设置管理方面</w:t>
      </w:r>
    </w:p>
    <w:p w:rsidR="00BA7342" w:rsidRPr="000D364F" w:rsidRDefault="00BA7342" w:rsidP="00BA7342">
      <w:pPr>
        <w:spacing w:line="560" w:lineRule="exact"/>
        <w:rPr>
          <w:rFonts w:ascii="仿宋" w:eastAsia="仿宋" w:hAnsi="仿宋" w:cs="Times New Roman"/>
          <w:sz w:val="32"/>
          <w:szCs w:val="32"/>
        </w:rPr>
      </w:pPr>
      <w:r w:rsidRPr="000D364F">
        <w:rPr>
          <w:rFonts w:ascii="仿宋" w:eastAsia="仿宋" w:hAnsi="仿宋" w:cs="Times New Roman" w:hint="eastAsia"/>
          <w:sz w:val="32"/>
          <w:szCs w:val="32"/>
        </w:rPr>
        <w:t>《厦门经济特区户外广告设施设置管理办法》</w:t>
      </w:r>
    </w:p>
    <w:p w:rsidR="00832564" w:rsidRPr="000D364F" w:rsidRDefault="001C2331" w:rsidP="00BA7342">
      <w:pPr>
        <w:spacing w:line="560" w:lineRule="exact"/>
        <w:rPr>
          <w:rFonts w:ascii="仿宋" w:eastAsia="仿宋" w:hAnsi="仿宋" w:cs="Times New Roman"/>
          <w:sz w:val="32"/>
          <w:szCs w:val="32"/>
        </w:rPr>
      </w:pPr>
      <w:r w:rsidRPr="000D364F">
        <w:rPr>
          <w:rFonts w:ascii="仿宋" w:eastAsia="仿宋" w:hAnsi="仿宋" w:cs="Times New Roman" w:hint="eastAsia"/>
          <w:sz w:val="32"/>
          <w:szCs w:val="32"/>
        </w:rPr>
        <w:t>十七</w:t>
      </w:r>
      <w:r w:rsidR="00D15939" w:rsidRPr="000D364F">
        <w:rPr>
          <w:rFonts w:ascii="仿宋" w:eastAsia="仿宋" w:hAnsi="仿宋" w:cs="Times New Roman" w:hint="eastAsia"/>
          <w:sz w:val="32"/>
          <w:szCs w:val="32"/>
        </w:rPr>
        <w:t>、</w:t>
      </w:r>
      <w:r w:rsidR="00832564" w:rsidRPr="000D364F">
        <w:rPr>
          <w:rFonts w:ascii="仿宋" w:eastAsia="仿宋" w:hAnsi="仿宋" w:cs="Times New Roman" w:hint="eastAsia"/>
          <w:sz w:val="32"/>
          <w:szCs w:val="32"/>
        </w:rPr>
        <w:t>互联网租赁自行车管理方面</w:t>
      </w:r>
    </w:p>
    <w:p w:rsidR="00832564" w:rsidRPr="00BA7342" w:rsidRDefault="00BA7342" w:rsidP="00BA7342">
      <w:pPr>
        <w:spacing w:line="560" w:lineRule="exact"/>
        <w:rPr>
          <w:rFonts w:ascii="仿宋" w:eastAsia="仿宋" w:hAnsi="仿宋" w:cs="Times New Roman"/>
          <w:sz w:val="32"/>
          <w:szCs w:val="32"/>
        </w:rPr>
      </w:pPr>
      <w:r w:rsidRPr="000D364F">
        <w:rPr>
          <w:rFonts w:ascii="仿宋" w:eastAsia="仿宋" w:hAnsi="仿宋" w:cs="Times New Roman" w:hint="eastAsia"/>
          <w:sz w:val="32"/>
          <w:szCs w:val="32"/>
        </w:rPr>
        <w:t>《厦门市互联网租赁自行车管理办法》</w:t>
      </w:r>
    </w:p>
    <w:p w:rsidR="00832564" w:rsidRPr="00BA7342" w:rsidRDefault="00832564" w:rsidP="00BA7342">
      <w:pPr>
        <w:spacing w:line="560" w:lineRule="exact"/>
        <w:rPr>
          <w:rFonts w:ascii="仿宋" w:eastAsia="仿宋" w:hAnsi="仿宋"/>
          <w:sz w:val="32"/>
          <w:szCs w:val="32"/>
        </w:rPr>
      </w:pPr>
    </w:p>
    <w:sectPr w:rsidR="00832564" w:rsidRPr="00BA7342" w:rsidSect="00BA73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407" w:rsidRDefault="00027407" w:rsidP="00832564">
      <w:r>
        <w:separator/>
      </w:r>
    </w:p>
  </w:endnote>
  <w:endnote w:type="continuationSeparator" w:id="1">
    <w:p w:rsidR="00027407" w:rsidRDefault="00027407" w:rsidP="00832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407" w:rsidRDefault="00027407" w:rsidP="00832564">
      <w:r>
        <w:separator/>
      </w:r>
    </w:p>
  </w:footnote>
  <w:footnote w:type="continuationSeparator" w:id="1">
    <w:p w:rsidR="00027407" w:rsidRDefault="00027407" w:rsidP="008325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2564"/>
    <w:rsid w:val="00027407"/>
    <w:rsid w:val="000C1CA2"/>
    <w:rsid w:val="000D364F"/>
    <w:rsid w:val="001340A4"/>
    <w:rsid w:val="001C2331"/>
    <w:rsid w:val="002A7D8D"/>
    <w:rsid w:val="003A6EEB"/>
    <w:rsid w:val="004106E1"/>
    <w:rsid w:val="00496154"/>
    <w:rsid w:val="005D320F"/>
    <w:rsid w:val="00605E3B"/>
    <w:rsid w:val="00695BAF"/>
    <w:rsid w:val="006D7DBE"/>
    <w:rsid w:val="006E296D"/>
    <w:rsid w:val="00714E1E"/>
    <w:rsid w:val="00832564"/>
    <w:rsid w:val="009A6FB3"/>
    <w:rsid w:val="009B406B"/>
    <w:rsid w:val="00A5054B"/>
    <w:rsid w:val="00A821FC"/>
    <w:rsid w:val="00B9486B"/>
    <w:rsid w:val="00BA7342"/>
    <w:rsid w:val="00CE0C76"/>
    <w:rsid w:val="00CF1520"/>
    <w:rsid w:val="00D15939"/>
    <w:rsid w:val="00D65C48"/>
    <w:rsid w:val="00DF2537"/>
    <w:rsid w:val="00E47EDE"/>
    <w:rsid w:val="00F55518"/>
    <w:rsid w:val="00FC76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25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256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25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2564"/>
    <w:rPr>
      <w:sz w:val="18"/>
      <w:szCs w:val="18"/>
    </w:rPr>
  </w:style>
  <w:style w:type="paragraph" w:styleId="a5">
    <w:name w:val="List Paragraph"/>
    <w:basedOn w:val="a"/>
    <w:uiPriority w:val="34"/>
    <w:qFormat/>
    <w:rsid w:val="00BA734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4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张文兴</dc:creator>
  <cp:keywords/>
  <dc:description/>
  <cp:lastModifiedBy>张文兴</cp:lastModifiedBy>
  <cp:revision>24</cp:revision>
  <dcterms:created xsi:type="dcterms:W3CDTF">2022-10-18T07:40:00Z</dcterms:created>
  <dcterms:modified xsi:type="dcterms:W3CDTF">2023-03-27T07:45:00Z</dcterms:modified>
</cp:coreProperties>
</file>